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9DB" w:rsidRDefault="00EB69DB" w:rsidP="00EB69D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Материал к выступлению на Круглом столе от 21.11.25</w:t>
      </w:r>
    </w:p>
    <w:p w:rsidR="00EB69DB" w:rsidRDefault="00EB69DB" w:rsidP="00EB69D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Подготовила: </w:t>
      </w:r>
      <w:proofErr w:type="spellStart"/>
      <w:r>
        <w:rPr>
          <w:sz w:val="28"/>
          <w:szCs w:val="28"/>
        </w:rPr>
        <w:t>Риччабекова</w:t>
      </w:r>
      <w:proofErr w:type="spellEnd"/>
      <w:r>
        <w:rPr>
          <w:sz w:val="28"/>
          <w:szCs w:val="28"/>
        </w:rPr>
        <w:t xml:space="preserve"> Кристина Шохруховна, воспитатель</w:t>
      </w:r>
    </w:p>
    <w:p w:rsidR="00EB69DB" w:rsidRDefault="00EB69DB" w:rsidP="00EB69D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69DB" w:rsidRDefault="00135EC6" w:rsidP="00EB69D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Внимание у детей дошкольного возраста</w:t>
      </w:r>
    </w:p>
    <w:p w:rsidR="00135EC6" w:rsidRDefault="00135EC6" w:rsidP="00EB69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Внимание – это важнейшая высшая психическая функция, обеспечивающая избирательность и направленность психической деятельности на определенный объект. Оно является основой для всех видов познавательной деятельности (восприятия, памяти, мышления) и играет ключевую роль в обучении и развитии ребенка.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Возрастные особенности развития внимания у детей 3-4 лет: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данном этапе развития внимание характеризуется рядом особенностей: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Непроизвольный характер: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этом возрасте преобладает непроизвольное внимание. Это означает, что ребенок не может целенаправленно и по своей воле удерживать внимание на чем-либо. Его внимание привлекают яркие, новые, движущиеся, громкие объекты или интересные действия. То есть, ребенок </w:t>
      </w:r>
      <w:r w:rsidRPr="00135E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сам решает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что ему обратить внимание, а его внимание </w:t>
      </w:r>
      <w:r w:rsidRPr="00135E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захватывается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чем-то внешним.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Низкая устойчивость: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Внимание очень неустойчиво и легко отвлекается. Ребенок может сосредоточиться на одном виде деятельности лишь на короткое время (в среднем 5-10 минут). Любой внешний раздражитель (шум, новый предмет, появление взрослого) легко переключает его внимание.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Низкая концентрация: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Ребенок с трудом может сосредоточиться на деталях или выполнять сложные задачи, требующие глубокого сосредоточения.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Малый объем: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Дошкольник способен удерживать в поле своего внимания одновременно очень ограниченное количество объектов (как правило, 1-2).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Трудности с распределением и переключением: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Одновременное выполнение двух задач или быстрое переключение с одного вида деятельности на другой вызывает значительные трудности.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Зависимость от эмоциональной привлекательности: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Ребенок будет уделять внимание тому, что ему интересно, что вызывает положительные эмоции и соответствует его игровым потребностям.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Начало формирования произвольного внимания: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 концу дошкольного возраста (ближе к 5-6 годам), под влиянием взрослого и формирования речи, начинают закладываться основы произвольного внимания. Ребенок учится выполнять действия по словесной инструкции, что требует определенного 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волевого усилия для удержания внимания. Для 3-4 лет это скорее зародыши, которые требуют постоянной стимуляции со стороны педагога.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▌Игры, развивающие внимание у детей 3-4 лет: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развития внимания у детей этого возраста крайне важен игровой формат, частое чередование видов деятельности и акцент на интересные, наглядные материалы. Вот примеры игр (многие из которых уже заложены в ваших ТК):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на поиск и сопоставление: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"Найди пару" 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(Как ваша игра "Найди пару средств личной гигиены"). Развивает зрительное внимание, память, концентрацию. Дети учатся сосредоточиваться на деталях и удерживать их в памяти.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"Сортировка":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(Как ваша игра "Наши пуговки"). Просьба найти все пуговицы определенного цвета, формы, размера. Развивает избирательность внимания, способность к классификации по заданному признаку.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на наблюдение и запоминание: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"Что изменилось?":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Перед ребенком раскладываются 3-4 предмета. Он закрывает глаза, взрослый убирает или меняет местами один предмет. Ребенок должен сказать, что изменилось. Развивает устойчивость и объем внимания, наблюдательность.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"Повтори за мной":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Повторение цепочки движений, звуков или слов. Развивает слуховое и двигательное внимание, объем памяти.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с использованием мелкой моторики: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"Веселые </w:t>
      </w:r>
      <w:proofErr w:type="spellStart"/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шнурочки</w:t>
      </w:r>
      <w:proofErr w:type="spellEnd"/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(Ваша игра). Требует высокой концентрации внимания на процессе продевания шнурка в отверстия, создания узора. Развивает устойчивость внимания, координацию "глаз-рука".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"Сбор бус":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Нанизывание бус определенного цвета, формы или по заданному алгоритму. Развивает концентрацию, избирательность внимания.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"Пальчиковые игры":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Короткие, ритмичные упражнения для пальчиков. Развивают переключаемость внимания, слуховое внимание (на слова педагога).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на слуховое внимание: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"Что ты слышишь?":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Взрослый предлагает ребенку закрыть глаза и послушать звуки вокруг (шум машин, пение птиц, тиканье часов). Затем ребенок рассказывает, что он слышал. Развивает слуховое внимание, концентрацию.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"Поймай хлопок":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Дети выполняют определенное действие только после одного хлопка взрослого (или при определенном количестве хлопков). 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Развивает слуховое внимание и самоконтроль.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на переключение и распределение внимания: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"Солнышко и дождик":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(Ваша </w:t>
      </w:r>
      <w:proofErr w:type="spellStart"/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). При слове "солнышко" дети бегают, прыгают; при слове "дождик" — прячутся под зонтик (приседают). Развивает переключаемость внимания, умение действовать по сигналу.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"Запрещенное движение":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повторяют движения за взрослым, кроме одного "запрещенного". Развивает произвольное внимание и контроль.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принципы при работе с вниманием у 3-4 летних детей: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Кратковременность: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Длительность любой игры на внимание не должна превышать 5-7 минут.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Частая смена деятельности: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Чтобы удержать интерес и не допустить переутомления.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Игровая форма: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Обязательно представлять задания как увлекательную игру, а не как "урок".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Наглядность и яркость: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Использовать красочные, крупные материалы, которые сами по себе привлекают внимание.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Позитивное подкрепление: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Похвала и поощрение за малейшие успехи.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Четкие и короткие инструкции: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Взрослый должен говорить медленно, ясно, избегать сложных фраз.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Личный пример педагога: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Сосредоточенный и увлеченный взрослый вдохновляет детей.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35EC6" w:rsidRDefault="00135EC6" w:rsidP="00EB69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EC6" w:rsidRDefault="00135EC6" w:rsidP="00135EC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EC6" w:rsidRDefault="00135EC6" w:rsidP="00135EC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EC6" w:rsidRDefault="00135EC6" w:rsidP="00135EC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EC6" w:rsidRDefault="00135EC6" w:rsidP="00135EC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EC6" w:rsidRDefault="00135EC6" w:rsidP="00135EC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EC6" w:rsidRDefault="00135EC6" w:rsidP="00135EC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EC6" w:rsidRDefault="00135EC6" w:rsidP="00135EC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EC6" w:rsidRDefault="00135EC6" w:rsidP="00135EC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EC6" w:rsidRDefault="00135EC6" w:rsidP="00135EC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EC6" w:rsidRDefault="00135EC6" w:rsidP="00135EC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EC6" w:rsidRDefault="00135EC6" w:rsidP="00135EC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EC6" w:rsidRDefault="00135EC6" w:rsidP="00135EC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EC6" w:rsidRDefault="00135EC6" w:rsidP="00135EC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F3D" w:rsidRDefault="00135EC6" w:rsidP="00135EC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E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5E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▌Внимание у детей дошкольного возраста 4-5 лет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Возраст 4-5 лет – это период активного развития всех высших психических функций, включая внимание. На этом этапе наблюдается значительный прогресс по сравнению с предыдущим, однако основные черты, свойственные дошкольному детству, все еще прослеживаются.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▌Возрастные особенности развития внимания у детей 4-5 лет: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Увеличение устойчивости: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Время, в течение которого ребенок способен удерживать внимание на одном объекте или виде деятельности, значительно увеличивается. Если в 3-4 года это было 5-10 минут, то к 4-5 годам оно может достигать 15-20 минут, особенно если деятельность интересна и увлекательна.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произвольного внимания: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ключевой прорыв этого возраста. Под влиянием речи и взрослого ребенок начинает учиться управлять своим вниманием. Он может: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Выполнять действия по инструкции: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Слушать и следовать словесным указаниям.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Ставить и удерживать цель: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Понимать, что нужно сделать, и стараться это осуществить.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Сосредотачиваться по просьбе взрослого: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всегда легко, но уже возможно.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Преодолевать отвлекающие факторы: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Хотя внешние раздражители все еще могут сильно влиять, ребенок становится более способным их игнорировать.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Увеличение объема внимания: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Ребенок может удерживать в своем сознании большее количество объектов одновременно. Это позволяет ему выполнять более сложные задачи, требующие учета нескольких условий.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переключаемости внимания: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Ребенок становится более ловким в переключении с одного вида деятельности на другой, особенно если это происходит в рамках игры или по четкой инструкции.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Начало развития распределения внимания: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Ребенок может начать выполнять простые задачи, требующие одновременного внимания к двум аспектам (например, рисовать и слушать стихотворение, если оно несложное). Однако это еще очень энергозатратный процесс.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Влияние интереса сохраняется: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Несмотря на развитие произвольности, интерес и эмоциональная привлекательность деятельности по-прежнему остаются мощными стимуляторами внимания. Ребенок будет уделять больше внимания тому, что ему нравится.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Улучшение концентрации: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Способность сосредотачиваться на деталях и выполнять задачи, требующие более тщательного рассмотрения, также повышается.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▌Игры, развивающие внимание у детей 4-5 лет: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Игры для этой возрастной группы должны стимулировать развитие произвольного внимания, увеличивать его устойчивость, объем и переключаемость.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на развитие произвольного внимания и самоконтроля: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"Запрещенное движение" (усложненное):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добавить несколько "запретов" или ввести меняющиеся правила, требующие постоянного внимания и контроля.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"Найди отличия" (на картинках):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Сравнение двух похожих картинок и поиск мелких различий. Требует высокой концентрации и внимательности к 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деталям.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"Что сначала, что потом?":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Раскладывание серийных картинок (например, история про поросенка, который ел, мылся, ложился спать) в правильной последовательности. Развивает логическое мышление, внимание к деталям и последовательности.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"Испорченный телефон" (классический вариант):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Передача слова по цепочке. Требует внимания к тому, что сказал предыдущий, и аккуратности в произношении.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на увеличение устойчивости и объема внимания: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"Найди и посчитай":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Найти на большой картине все предметы определенного типа (например, все красные машинки, все деревья) и посчитать их.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"Что пропало?" (усложненное):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Увеличение количества предметов (5-7), которые ребенок должен запомнить, а затем назвать недостающий.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"Собери узор по образцу":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Использование кубиков, мозаики, конструктора для воспроизведения узора по заданному образцу. Развивает зрительное внимание, концентрацию и пространственное мышление.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"Построй башню такой же высоты":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Требует сравнения, оценки, удержания в поле зрения образца и того, что строится.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на развитие переключаемости внимания: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"Угадай, что я покажу":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 показывает серию движений (например, машет рукой, потом хлопает в ладоши, потом прыгает). Дети должны повторить все движения в той же последовательности.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"Цветные дорожки":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Игра, где дети двигаются по дорожкам разного цвета, выполняя определенные действия при встрече с каждым цветом (например, на синей дорожке – пройти, на красной – остановиться, на зеленой – попрыгать).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"У кого больше?":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Дети собирают определенные предметы (например, 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шишки, листья). Затем сравнивают, у кого их больше. Требует не только внимания к поиску, но и к процессу сравнения.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E4F3D" w:rsidRDefault="00135EC6" w:rsidP="006E4F3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на развитие распределения внимания: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"Рисуем и слушаем":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 читает короткий, несложный рассказ или стихотворение, а дети в это время рисуют по теме рассказа. Важно, чтобы рассказ не был слишком эмоционально насыщенным, чтобы не отвлекать от рисования.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"Песенка с движениями":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Одновременное выполнение простых движений под разученную песенку.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Дидактические игры (в том числе из ваших ТК, с усложнением):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"Наши пуговки":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усложнить, предлагая сортировать по двум признакам одновременно (например, "найди все большие красные пуговицы").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"Одень мальчика и девочку на прогулку":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добавить условие "одень на такую-то погоду, но так, чтобы одежда сочеталась по цвету".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Важные моменты при работе с вниманием у детей 4-5 лет: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Увеличение продолжительности заданий: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Постепенно увеличивать время, необходимое для выполнения задания, но не переутомлять.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Усложнение инструкций: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Использовать более развернутые, двух-трехчастные инструкции.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Постановка целей: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Помогать детям формулировать цель игры ("Сегодня мы будем учиться находить все красные круги").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Мотивация и интерес: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Поддерживать высокий интерес через новизну, игровые сюжеты, ситуации успеха.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Поощрение самостоятельности: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Давать возможность детям самим искать решения, выбирать задания.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135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Связь с другими ВПФ: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Активно использовать внимание в сочетании с мышлением, памятью, речью.</w:t>
      </w:r>
      <w:r w:rsidRPr="00135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E4F3D" w:rsidRDefault="006E4F3D" w:rsidP="006E4F3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F3D" w:rsidRDefault="006E4F3D" w:rsidP="006E4F3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F3D" w:rsidRDefault="006E4F3D" w:rsidP="006E4F3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F3D" w:rsidRDefault="006E4F3D" w:rsidP="006E4F3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F3D" w:rsidRDefault="006E4F3D" w:rsidP="006E4F3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F3D" w:rsidRDefault="006E4F3D" w:rsidP="006E4F3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F3D" w:rsidRDefault="006E4F3D" w:rsidP="006E4F3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F3D" w:rsidRPr="006E4F3D" w:rsidRDefault="006E4F3D" w:rsidP="006E4F3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F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▌Внимание у детей дошкольного возраста 5-6 лет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Возраст 5-6 лет характеризуется дальнейшим развитием всех свойств внимания, приближаясь к показателям, характерным для младшего школьного возраста. Произвольность становится доминирующей, хотя непроизвольное внимание все еще играет свою роль.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▌Возрастные особенности развития внимания у детей 5-6 лет: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</w:t>
      </w:r>
      <w:r w:rsidRPr="006E4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Высокая устойчивость: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этого возраста способны удерживать внимание на одном виде деятельности в течение 20-30 минут, а иногда и дольше, при условии высокой заинтересованности и значимости задачи. Устойчивость внимания становится все более произвольной, то есть ребенок может сам заставлять себя концентрироваться.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</w:t>
      </w:r>
      <w:r w:rsidRPr="006E4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Доминирование произвольного внимания: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Ребенок сознательно ставит цели, планирует свои действия и контролирует их выполнение. Он может управлять своим вниманием, направляя его на нужный объект и удерживая его, даже при наличии отвлекающих факторов.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</w:t>
      </w:r>
      <w:r w:rsidRPr="006E4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Значительное увеличение объема внимания: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Ребенок может одновременно удерживать в поле своего внимания уже 4-5 объектов. Это позволяет ему выполнять более сложные задания, где нужно учитывать несколько условий одновременно.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</w:t>
      </w:r>
      <w:r w:rsidRPr="006E4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Развитое распределение внимания: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Дети этого возраста способны эффективно распределять внимание между несколькими объектами или видами деятельности. Они могут выполнять задания, требующие 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параллельного выполнения действий (например, одновременно слушать рассказ и рисовать, отвечать на вопросы и находить картинки).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</w:t>
      </w:r>
      <w:r w:rsidRPr="006E4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Гибкость и переключаемость внимания: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Ребенок легко и быстро переключается с одного вида деятельности на другой, адаптируясь к изменяющимся условиям. Он может быстро менять стратегию поиска или решения задачи.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 </w:t>
      </w:r>
      <w:r w:rsidRPr="006E4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концентрации: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Способность сосредоточиваться на мелких деталях, видеть нюансы и тонкие различия между объектами становится более выраженной.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 </w:t>
      </w:r>
      <w:r w:rsidRPr="006E4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Влияние мотивации и самооценки: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данном этапе на внимание начинают влиять не только интерес, но и стремление к успеху, желание справиться с задачей лучше других, получить положительную оценку.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▌Игры, развивающие внимание у детей 5-6 лет: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Игры для этого возраста направлены на дальнейшее совершенствование произвольного внимания, его объема, устойчивости, распределения и переключения. Активно используются логические задачи, игры с правилами, элементы самоконтроля.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</w:t>
      </w:r>
      <w:r w:rsidRPr="006E4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на развитие произвольного внимания и самоконтроля: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6E4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"Найди два одинаковых":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Игра с карточками, где нужно найти абсолютно идентичные изображения (может быть много сходных, но с небольшими отличиями). Требует высокой концентрации и внимательности к деталям.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6E4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"Лабиринт":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Прохождение сложных лабиринтов пальцем или карандашом. Развивает концентрацию, планирование, зрительно-моторную координацию.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6E4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"Что не так?":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картинке изображены абсурдные ситуации (например, кошка ловит рыбу на удочку, человек ест суп вилкой). Ребенок должен найти и объяснить, что неправильно. Развивает логическое мышление и внимание к деталям.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</w:t>
      </w:r>
      <w:r w:rsidRPr="006E4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"Графические диктанты":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Пошаговые инструкции (например, "две клетки вправо, одна вниз, три клетки влево"), по которым ребенок рисует фигуру. Развивает слуховое внимание, точность выполнения, концентрацию.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</w:t>
      </w:r>
      <w:r w:rsidRPr="006E4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на развитие устойчивости и объема внимания: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6E4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"Найди все числа/буквы":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большом тексте или картинке нужно найти все определенные числа или буквы.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6E4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"Что пропало?" (усложненное):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t> Увеличение количества предметов (8-10), среди которых нужно найти пропавший. Можно добавлять варианты, когда нужно найти два пропавших предмета.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6E4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"Коллекция":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Ребенок рассматривает карточки с изображениями (например, птицы, цветы). Затем ему задают вопросы о конкретных признаках (сколько птиц с красным клювом, сколько цветов с пятью лепестками).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6E4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"Запомни и нарисуй":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 показывает набор из 5-7 предметов на короткое время. Ребенок должен запомнить их и нарисовать.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</w:t>
      </w:r>
      <w:r w:rsidRPr="006E4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на развитие распределения и переключения внимания: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6E4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"Ассоциации":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 называет слово, ребенок должен назвать ассоциацию, а затем быстро придумать новую. Позволяет тренировать быстрое переключение мыслей.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6E4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"Игра с мячом":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Поочередно называть слова на определенную тему (например, "фрукты", "транспорт") и бросать мяч друг другу. Требует одновременного внимания к мячу и к выбору слова.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6E4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"Повтори по цепочке":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Повторение не только действий, но и слов, фраз, содержащих определенные звуки или информацию.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6E4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"Скажи наоборот":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каждое слово педагога ребенок должен сказать слово с противоположным значением (большой – маленький, день – ночь). Требует быстрой реакции и переключения.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</w:t>
      </w:r>
      <w:r w:rsidRPr="006E4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Сюжетно-ролевые игры с элементами внимания: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6E4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"Магазин":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Покупатель должен точно назвать, что хочет купить, продавец – найти нужный товар, отсчитать деньги, дать сдачу. Требует внимания к деталям, инструкциям, расчету.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6E4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"Почта":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Распределение писем по адресам, составление писем. Требует внимательности к адресам, содержанию, выполнению функций.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6E4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"Строители":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Следование чертежу или плану постройки, использование определенных деталей, соблюдение последовательности.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</w:t>
      </w:r>
      <w:r w:rsidRPr="006E4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Дидактические игры (используя ваши наработки с усложнениями):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6E4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"Наши пуговки":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Задачи на одновременную сортировку по трем признакам (например, "найди маленькие зеленые пуговицы с четырьмя дырочками"). Можно ввести игровой сюжет "Мастерская, где шьют одежду для кукол".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6E4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"Веселые </w:t>
      </w:r>
      <w:proofErr w:type="spellStart"/>
      <w:r w:rsidRPr="006E4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шнурочки</w:t>
      </w:r>
      <w:proofErr w:type="spellEnd"/>
      <w:r w:rsidRPr="006E4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":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Создание сложных, многоцветных узоров по сложным схемам. Добавление элемента счета (например, "свяжи 10 узелков").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6E4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"Найди пару средств личной гигиены":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добавить задачу "Найди средство, которым чистят зубы, и средство, которым моют руки, и объясни, почему они разные".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6E4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"Одень мальчика и девочку на прогулку":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Задачи на составление комплектов одежды для разных погодных условий, с учетом цветовой гаммы, последовательности одевания, а также "собрать одежду в шкаф" по определенным правилам.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4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принципы работы с вниманием у детей 5-6 лет: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6E4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правил: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Большинство игр должны иметь четкие правила, которые дети учатся соблюдать.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6E4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проблемных ситуаций: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Предлагать задачи, которые требуют от 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ребенка анализа, планирования и поиска решения.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6E4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Самооценка и самоконтроль: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Поощрять детей самостоятельно оценивать результаты своей работы и контролировать ошибки.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6E4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словесных инструкций: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Учить детей слушать и точно выполнять длинные и сложные инструкции.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6E4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Разнообразие видов деятельности: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Чередовать игры, требующие концентрации, с играми на переключение и распределение.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6E4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к школе: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t> Многие игры должны имитировать учебные задачи, с которыми ребенок столкнется в школе.</w:t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87E1F" w:rsidRPr="006E4F3D" w:rsidRDefault="00135EC6" w:rsidP="006E4F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487E1F" w:rsidRPr="006E4F3D" w:rsidSect="00D7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B0EFF"/>
    <w:multiLevelType w:val="hybridMultilevel"/>
    <w:tmpl w:val="0DBAF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EC6"/>
    <w:rsid w:val="00135EC6"/>
    <w:rsid w:val="00487E1F"/>
    <w:rsid w:val="006E4F3D"/>
    <w:rsid w:val="00A03A6F"/>
    <w:rsid w:val="00D77C33"/>
    <w:rsid w:val="00EB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E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9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2647</Words>
  <Characters>15092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</dc:creator>
  <cp:keywords/>
  <dc:description/>
  <cp:lastModifiedBy>Панель_43</cp:lastModifiedBy>
  <cp:revision>3</cp:revision>
  <dcterms:created xsi:type="dcterms:W3CDTF">2025-11-28T09:50:00Z</dcterms:created>
  <dcterms:modified xsi:type="dcterms:W3CDTF">2025-12-04T05:05:00Z</dcterms:modified>
</cp:coreProperties>
</file>